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C0" w:rsidRPr="000E18C0" w:rsidRDefault="000E18C0" w:rsidP="000E18C0">
      <w:pPr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8C0">
        <w:rPr>
          <w:rFonts w:ascii="Times New Roman" w:hAnsi="Times New Roman" w:cs="Times New Roman"/>
          <w:b/>
          <w:bCs/>
          <w:sz w:val="32"/>
          <w:szCs w:val="32"/>
        </w:rPr>
        <w:t>ПОРФОЛИО ПЕДАГОГА</w:t>
      </w:r>
    </w:p>
    <w:p w:rsidR="0078580B" w:rsidRPr="003A13B5" w:rsidRDefault="000E18C0" w:rsidP="003A13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13B5">
        <w:rPr>
          <w:rFonts w:ascii="Times New Roman" w:hAnsi="Times New Roman" w:cs="Times New Roman"/>
          <w:b/>
          <w:bCs/>
          <w:sz w:val="28"/>
          <w:szCs w:val="28"/>
        </w:rPr>
        <w:t xml:space="preserve">Портфолио </w:t>
      </w:r>
      <w:r w:rsidRPr="003A13B5">
        <w:rPr>
          <w:rFonts w:ascii="Times New Roman" w:hAnsi="Times New Roman" w:cs="Times New Roman"/>
          <w:bCs/>
          <w:sz w:val="28"/>
          <w:szCs w:val="28"/>
        </w:rPr>
        <w:t xml:space="preserve">в переводе с французского означает </w:t>
      </w:r>
      <w:r w:rsidRPr="003A13B5">
        <w:rPr>
          <w:rFonts w:ascii="Times New Roman" w:hAnsi="Times New Roman" w:cs="Times New Roman"/>
          <w:bCs/>
          <w:i/>
          <w:iCs/>
          <w:sz w:val="28"/>
          <w:szCs w:val="28"/>
        </w:rPr>
        <w:t>«излагать», «формулировать»</w:t>
      </w:r>
      <w:r w:rsidRPr="003A13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13B5">
        <w:rPr>
          <w:rFonts w:ascii="Times New Roman" w:hAnsi="Times New Roman" w:cs="Times New Roman"/>
          <w:bCs/>
          <w:i/>
          <w:iCs/>
          <w:sz w:val="28"/>
          <w:szCs w:val="28"/>
        </w:rPr>
        <w:t>«нести», «лист</w:t>
      </w:r>
      <w:r w:rsidRPr="003A13B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3A13B5">
        <w:rPr>
          <w:rFonts w:ascii="Times New Roman" w:hAnsi="Times New Roman" w:cs="Times New Roman"/>
          <w:bCs/>
          <w:i/>
          <w:iCs/>
          <w:sz w:val="28"/>
          <w:szCs w:val="28"/>
        </w:rPr>
        <w:t>«страница», «досье</w:t>
      </w:r>
      <w:r w:rsidRPr="003A13B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3A13B5">
        <w:rPr>
          <w:rFonts w:ascii="Times New Roman" w:hAnsi="Times New Roman" w:cs="Times New Roman"/>
          <w:bCs/>
          <w:i/>
          <w:iCs/>
          <w:sz w:val="28"/>
          <w:szCs w:val="28"/>
        </w:rPr>
        <w:t>«собрание достижений»</w:t>
      </w:r>
      <w:r w:rsidRPr="003A13B5">
        <w:rPr>
          <w:rFonts w:ascii="Times New Roman" w:hAnsi="Times New Roman" w:cs="Times New Roman"/>
          <w:bCs/>
          <w:sz w:val="28"/>
          <w:szCs w:val="28"/>
        </w:rPr>
        <w:t xml:space="preserve">; в переводе с итальянского означает </w:t>
      </w:r>
      <w:r w:rsidRPr="003A13B5">
        <w:rPr>
          <w:rFonts w:ascii="Times New Roman" w:hAnsi="Times New Roman" w:cs="Times New Roman"/>
          <w:bCs/>
          <w:i/>
          <w:iCs/>
          <w:sz w:val="28"/>
          <w:szCs w:val="28"/>
        </w:rPr>
        <w:t>«папка с документами», «папка специалиста»</w:t>
      </w:r>
      <w:r w:rsidR="003A13B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</w:p>
    <w:p w:rsidR="0078580B" w:rsidRDefault="000E18C0" w:rsidP="003A13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3A13B5">
        <w:rPr>
          <w:rFonts w:ascii="Times New Roman" w:hAnsi="Times New Roman" w:cs="Times New Roman"/>
          <w:bCs/>
          <w:sz w:val="28"/>
          <w:szCs w:val="28"/>
        </w:rPr>
        <w:t xml:space="preserve">  - индивидуальная </w:t>
      </w:r>
      <w:proofErr w:type="gramStart"/>
      <w:r w:rsidRPr="003A13B5">
        <w:rPr>
          <w:rFonts w:ascii="Times New Roman" w:hAnsi="Times New Roman" w:cs="Times New Roman"/>
          <w:bCs/>
          <w:sz w:val="28"/>
          <w:szCs w:val="28"/>
        </w:rPr>
        <w:t>папка</w:t>
      </w:r>
      <w:proofErr w:type="gramEnd"/>
      <w:r w:rsidRPr="003A13B5">
        <w:rPr>
          <w:rFonts w:ascii="Times New Roman" w:hAnsi="Times New Roman" w:cs="Times New Roman"/>
          <w:bCs/>
          <w:sz w:val="28"/>
          <w:szCs w:val="28"/>
        </w:rPr>
        <w:t xml:space="preserve"> в которой фиксируются, накапливаются и оцениваются индивидуальные достижения за определенный период времени в разнообразных видах деятельности</w:t>
      </w:r>
      <w:r w:rsidR="003A13B5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3B5" w:rsidRDefault="003A13B5" w:rsidP="003A13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Портфолио педагога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A13B5">
        <w:rPr>
          <w:rFonts w:ascii="Times New Roman" w:hAnsi="Times New Roman" w:cs="Times New Roman"/>
          <w:bCs/>
          <w:sz w:val="28"/>
          <w:szCs w:val="28"/>
        </w:rPr>
        <w:t>это набор материалов, демонстрирующих умение педагога решать задачи своей профессиональной деятельности, выбирать стратегию и тактику профессионального поведения и предназначенный для оценки уровня профессионализма педагога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13B5" w:rsidRDefault="003A13B5" w:rsidP="003A13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Портфолио педагога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F44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3B5">
        <w:rPr>
          <w:rFonts w:ascii="Times New Roman" w:hAnsi="Times New Roman" w:cs="Times New Roman"/>
          <w:bCs/>
          <w:sz w:val="28"/>
          <w:szCs w:val="28"/>
        </w:rPr>
        <w:t>это средство мониторинга профессионального роста  педагога, отражающее уровень его компетентности и конкурентоспособности</w:t>
      </w:r>
      <w:r w:rsidR="00BF4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429" w:rsidRDefault="00BF4429" w:rsidP="00BF4429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2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портфолио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 xml:space="preserve">системность и регулярность </w:t>
      </w:r>
      <w:proofErr w:type="spellStart"/>
      <w:r w:rsidRPr="00BF4429">
        <w:rPr>
          <w:rFonts w:ascii="Times New Roman" w:hAnsi="Times New Roman" w:cs="Times New Roman"/>
          <w:bCs/>
          <w:sz w:val="28"/>
          <w:szCs w:val="28"/>
        </w:rPr>
        <w:t>самомониторинга</w:t>
      </w:r>
      <w:proofErr w:type="spellEnd"/>
      <w:r w:rsidRPr="00BF44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 xml:space="preserve">достоверность 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 xml:space="preserve"> объективность 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>нацеленность автора на самосовершенствование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>структуризация материалов, логичность и лаконичность всех письменных пояснений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>аккуратность и эстетичность оформления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>целостность, тематическая завершенность представленных материалов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>наглядность результатов работы</w:t>
      </w:r>
    </w:p>
    <w:p w:rsidR="0078580B" w:rsidRPr="00BF4429" w:rsidRDefault="000E18C0" w:rsidP="00BF4429">
      <w:pPr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BF4429">
        <w:rPr>
          <w:rFonts w:ascii="Times New Roman" w:hAnsi="Times New Roman" w:cs="Times New Roman"/>
          <w:bCs/>
          <w:sz w:val="28"/>
          <w:szCs w:val="28"/>
        </w:rPr>
        <w:t xml:space="preserve">технологичность </w:t>
      </w:r>
    </w:p>
    <w:p w:rsidR="00BF4429" w:rsidRPr="00BF4429" w:rsidRDefault="00BF4429" w:rsidP="00BF4429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A13B5" w:rsidRDefault="003A13B5" w:rsidP="003A13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8C0" w:rsidRPr="003A13B5" w:rsidRDefault="000E18C0" w:rsidP="003A13B5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3B5" w:rsidRPr="003A13B5" w:rsidRDefault="003A13B5" w:rsidP="003A13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13B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СТРУКТУРА ПОРТФОЛИО ПЕДАГОГА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1. Общие сведения:</w:t>
      </w:r>
    </w:p>
    <w:p w:rsidR="0078580B" w:rsidRPr="003A13B5" w:rsidRDefault="000E18C0" w:rsidP="003A13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фамилия, имя, отчество, год рождения</w:t>
      </w:r>
    </w:p>
    <w:p w:rsidR="0078580B" w:rsidRPr="003A13B5" w:rsidRDefault="000E18C0" w:rsidP="003A13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должность, цикл преподаваемых дисциплин  </w:t>
      </w:r>
    </w:p>
    <w:p w:rsidR="0078580B" w:rsidRPr="003A13B5" w:rsidRDefault="000E18C0" w:rsidP="003A13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образование, специальность, квалификация </w:t>
      </w:r>
    </w:p>
    <w:p w:rsidR="0078580B" w:rsidRPr="003A13B5" w:rsidRDefault="000E18C0" w:rsidP="003A13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ученая степень, звания </w:t>
      </w:r>
    </w:p>
    <w:p w:rsidR="0078580B" w:rsidRPr="003A13B5" w:rsidRDefault="000E18C0" w:rsidP="003A13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стаж педагогической работы (трудовая биография) 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2. Самообразование:</w:t>
      </w:r>
    </w:p>
    <w:p w:rsidR="0078580B" w:rsidRPr="003A13B5" w:rsidRDefault="000E18C0" w:rsidP="003A13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тема самообразования и материалы по ней </w:t>
      </w:r>
    </w:p>
    <w:p w:rsidR="0078580B" w:rsidRDefault="000E18C0" w:rsidP="003A13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2728"/>
        <w:gridCol w:w="2097"/>
        <w:gridCol w:w="2460"/>
        <w:gridCol w:w="2555"/>
      </w:tblGrid>
      <w:tr w:rsidR="000E18C0" w:rsidRPr="000E18C0" w:rsidTr="000E18C0">
        <w:trPr>
          <w:trHeight w:val="1078"/>
        </w:trPr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Год прохождения курсовой подготовки, аттестации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курсов, количество часов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Место прохождения 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и номер документа </w:t>
            </w:r>
          </w:p>
        </w:tc>
      </w:tr>
    </w:tbl>
    <w:p w:rsidR="000E18C0" w:rsidRPr="000E18C0" w:rsidRDefault="000E18C0" w:rsidP="000E18C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580B" w:rsidRPr="003A13B5" w:rsidRDefault="000E18C0" w:rsidP="003A13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творческие работы на курсах повышения квалификации </w:t>
      </w:r>
    </w:p>
    <w:p w:rsidR="0078580B" w:rsidRPr="003A13B5" w:rsidRDefault="000E18C0" w:rsidP="003A13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стажировка на базе ресурсных центров</w:t>
      </w:r>
    </w:p>
    <w:p w:rsidR="0078580B" w:rsidRDefault="000E18C0" w:rsidP="003A13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участие в конференциях, круглых столах, семинарах</w:t>
      </w:r>
    </w:p>
    <w:tbl>
      <w:tblPr>
        <w:tblW w:w="9914" w:type="dxa"/>
        <w:tblCellMar>
          <w:left w:w="0" w:type="dxa"/>
          <w:right w:w="0" w:type="dxa"/>
        </w:tblCellMar>
        <w:tblLook w:val="04A0"/>
      </w:tblPr>
      <w:tblGrid>
        <w:gridCol w:w="2401"/>
        <w:gridCol w:w="2449"/>
        <w:gridCol w:w="2412"/>
        <w:gridCol w:w="2652"/>
      </w:tblGrid>
      <w:tr w:rsidR="000E18C0" w:rsidRPr="000E18C0" w:rsidTr="000E18C0">
        <w:trPr>
          <w:trHeight w:val="65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Год, месяц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Форма участия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 (диплом/сертификат) </w:t>
            </w:r>
          </w:p>
        </w:tc>
      </w:tr>
    </w:tbl>
    <w:p w:rsidR="000E18C0" w:rsidRPr="000E18C0" w:rsidRDefault="000E18C0" w:rsidP="000E18C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8580B" w:rsidRPr="003A13B5" w:rsidRDefault="000E18C0" w:rsidP="003A13B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участие в экспериментальной работе 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 xml:space="preserve">3. Достижения </w:t>
      </w:r>
    </w:p>
    <w:p w:rsidR="0078580B" w:rsidRPr="003A13B5" w:rsidRDefault="000E18C0" w:rsidP="003A1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грамоты </w:t>
      </w:r>
    </w:p>
    <w:p w:rsidR="0078580B" w:rsidRPr="003A13B5" w:rsidRDefault="000E18C0" w:rsidP="003A1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благодарности </w:t>
      </w:r>
    </w:p>
    <w:p w:rsidR="0078580B" w:rsidRPr="003A13B5" w:rsidRDefault="000E18C0" w:rsidP="003A1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награды </w:t>
      </w:r>
    </w:p>
    <w:p w:rsidR="0078580B" w:rsidRPr="003A13B5" w:rsidRDefault="000E18C0" w:rsidP="003A1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дипломы различных конкурсов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(представляются копии документов)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 xml:space="preserve">4. Педагогическое кредо </w:t>
      </w:r>
    </w:p>
    <w:p w:rsidR="00D17D23" w:rsidRPr="003A13B5" w:rsidRDefault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(собственная педагогическая философия)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5. Методическая работа:</w:t>
      </w:r>
    </w:p>
    <w:p w:rsidR="0078580B" w:rsidRPr="003A13B5" w:rsidRDefault="000E18C0" w:rsidP="003A13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участие в методическом объединении учебного заведения, города, области, сотрудничество с др. учреждениями </w:t>
      </w:r>
    </w:p>
    <w:p w:rsidR="0078580B" w:rsidRPr="003A13B5" w:rsidRDefault="000E18C0" w:rsidP="003A13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учебные программы (государственные, авторские) </w:t>
      </w:r>
    </w:p>
    <w:p w:rsidR="0078580B" w:rsidRPr="003A13B5" w:rsidRDefault="000E18C0" w:rsidP="003A13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программы итоговых и промежуточных аттестаций </w:t>
      </w:r>
    </w:p>
    <w:p w:rsidR="0078580B" w:rsidRPr="003A13B5" w:rsidRDefault="000E18C0" w:rsidP="003A13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планы учебных занятий  </w:t>
      </w:r>
    </w:p>
    <w:p w:rsidR="0078580B" w:rsidRPr="003A13B5" w:rsidRDefault="000E18C0" w:rsidP="003A13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контрольные, проверочные работы, тесты, лабораторные работы, разработанные педагогом </w:t>
      </w:r>
    </w:p>
    <w:p w:rsidR="0078580B" w:rsidRPr="003A13B5" w:rsidRDefault="000E18C0" w:rsidP="003A13B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6. Распространение передового опыта</w:t>
      </w:r>
    </w:p>
    <w:p w:rsidR="0078580B" w:rsidRPr="003A13B5" w:rsidRDefault="000E18C0" w:rsidP="003A13B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открытые учебные занятия </w:t>
      </w:r>
    </w:p>
    <w:p w:rsidR="0078580B" w:rsidRPr="003A13B5" w:rsidRDefault="000E18C0" w:rsidP="003A13B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выступления на семинарах, конференциях </w:t>
      </w:r>
    </w:p>
    <w:p w:rsidR="0078580B" w:rsidRPr="003A13B5" w:rsidRDefault="000E18C0" w:rsidP="003A13B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материалы выступлений, тексты докладов на педагогических советах, семинарах </w:t>
      </w:r>
    </w:p>
    <w:p w:rsidR="0078580B" w:rsidRPr="003A13B5" w:rsidRDefault="000E18C0" w:rsidP="003A13B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публикации 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 xml:space="preserve">7. Достижения </w:t>
      </w:r>
      <w:proofErr w:type="gramStart"/>
      <w:r w:rsidRPr="003A13B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78580B" w:rsidRDefault="000E18C0" w:rsidP="003A13B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результаты участия в олимпиадах, конкурсах, конференциях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1347"/>
        <w:gridCol w:w="1830"/>
        <w:gridCol w:w="1617"/>
        <w:gridCol w:w="1243"/>
        <w:gridCol w:w="1273"/>
        <w:gridCol w:w="1202"/>
        <w:gridCol w:w="1411"/>
      </w:tblGrid>
      <w:tr w:rsidR="000E18C0" w:rsidRPr="000E18C0" w:rsidTr="000E18C0">
        <w:trPr>
          <w:trHeight w:val="1031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ФИО студента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Форма участия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</w:tbl>
    <w:p w:rsidR="000E18C0" w:rsidRPr="003A13B5" w:rsidRDefault="000E18C0" w:rsidP="000E18C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8580B" w:rsidRPr="003A13B5" w:rsidRDefault="000E18C0" w:rsidP="003A13B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проектные работы </w:t>
      </w:r>
      <w:proofErr w:type="gramStart"/>
      <w:r w:rsidRPr="003A13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0B" w:rsidRPr="003A13B5" w:rsidRDefault="000E18C0" w:rsidP="003A13B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proofErr w:type="gramStart"/>
      <w:r w:rsidRPr="003A13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0B" w:rsidRPr="000E18C0" w:rsidRDefault="000E18C0" w:rsidP="003A13B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показатели качества знаний обучающихся за последние 3 года </w:t>
      </w:r>
      <w:r w:rsidRPr="003A13B5">
        <w:rPr>
          <w:rFonts w:ascii="Times New Roman" w:hAnsi="Times New Roman" w:cs="Times New Roman"/>
          <w:i/>
          <w:iCs/>
          <w:sz w:val="28"/>
          <w:szCs w:val="28"/>
        </w:rPr>
        <w:t>(диаграммы)</w:t>
      </w:r>
    </w:p>
    <w:tbl>
      <w:tblPr>
        <w:tblW w:w="9870" w:type="dxa"/>
        <w:tblCellMar>
          <w:left w:w="0" w:type="dxa"/>
          <w:right w:w="0" w:type="dxa"/>
        </w:tblCellMar>
        <w:tblLook w:val="04A0"/>
      </w:tblPr>
      <w:tblGrid>
        <w:gridCol w:w="1955"/>
        <w:gridCol w:w="2015"/>
        <w:gridCol w:w="1952"/>
        <w:gridCol w:w="1953"/>
        <w:gridCol w:w="1995"/>
      </w:tblGrid>
      <w:tr w:rsidR="000E18C0" w:rsidRPr="000E18C0" w:rsidTr="000E18C0">
        <w:trPr>
          <w:trHeight w:val="1317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Учебный год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Средний балл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% качества знаний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8C0" w:rsidRPr="000E18C0" w:rsidRDefault="000E18C0" w:rsidP="000E1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E18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% успеваемости </w:t>
            </w:r>
          </w:p>
        </w:tc>
      </w:tr>
    </w:tbl>
    <w:p w:rsidR="000E18C0" w:rsidRPr="003A13B5" w:rsidRDefault="000E18C0" w:rsidP="000E18C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A13B5" w:rsidRPr="003A13B5" w:rsidRDefault="003A13B5" w:rsidP="003A13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отчеты по срезам знаний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8. Внеурочная деятельность</w:t>
      </w:r>
    </w:p>
    <w:p w:rsidR="0078580B" w:rsidRPr="003A13B5" w:rsidRDefault="000E18C0" w:rsidP="003A13B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проекты с использованием ИКТ </w:t>
      </w:r>
    </w:p>
    <w:p w:rsidR="0078580B" w:rsidRPr="003A13B5" w:rsidRDefault="000E18C0" w:rsidP="003A13B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программы  кружков, факультативов </w:t>
      </w:r>
    </w:p>
    <w:p w:rsidR="0078580B" w:rsidRPr="003A13B5" w:rsidRDefault="000E18C0" w:rsidP="003A13B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предметные олимпиады, конкурсы </w:t>
      </w:r>
    </w:p>
    <w:p w:rsidR="0078580B" w:rsidRPr="003A13B5" w:rsidRDefault="000E18C0" w:rsidP="003A13B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план воспитательной работы, сценарии воспитательных мероприятий </w:t>
      </w:r>
    </w:p>
    <w:p w:rsidR="0078580B" w:rsidRPr="003A13B5" w:rsidRDefault="000E18C0" w:rsidP="003A13B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экскурсионная работа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b/>
          <w:bCs/>
          <w:sz w:val="28"/>
          <w:szCs w:val="28"/>
        </w:rPr>
        <w:t>9.Учебно-материальная база (паспорт кабинета)</w:t>
      </w:r>
    </w:p>
    <w:p w:rsidR="0078580B" w:rsidRPr="003A13B5" w:rsidRDefault="000E18C0" w:rsidP="003A13B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список учебников, словарей и другой справочной литературы по предмету.</w:t>
      </w:r>
    </w:p>
    <w:p w:rsidR="0078580B" w:rsidRPr="003A13B5" w:rsidRDefault="000E18C0" w:rsidP="003A13B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список наглядных пособий (макеты, таблицы, схемы, иллюстрации, портреты и др.).</w:t>
      </w:r>
    </w:p>
    <w:p w:rsidR="0078580B" w:rsidRPr="003A13B5" w:rsidRDefault="000E18C0" w:rsidP="003A13B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наличие технических средств обучения (презентационное оборудование и др.).</w:t>
      </w:r>
    </w:p>
    <w:p w:rsidR="0078580B" w:rsidRPr="003A13B5" w:rsidRDefault="000E18C0" w:rsidP="003A13B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 xml:space="preserve">наличие компьютерных средств обучения (программы виртуального эксперимента, контроля знаний, </w:t>
      </w:r>
      <w:proofErr w:type="spellStart"/>
      <w:r w:rsidRPr="003A13B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3A1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B5">
        <w:rPr>
          <w:rFonts w:ascii="Times New Roman" w:hAnsi="Times New Roman" w:cs="Times New Roman"/>
          <w:sz w:val="28"/>
          <w:szCs w:val="28"/>
        </w:rPr>
        <w:t>электоронные</w:t>
      </w:r>
      <w:proofErr w:type="spellEnd"/>
      <w:r w:rsidRPr="003A13B5">
        <w:rPr>
          <w:rFonts w:ascii="Times New Roman" w:hAnsi="Times New Roman" w:cs="Times New Roman"/>
          <w:sz w:val="28"/>
          <w:szCs w:val="28"/>
        </w:rPr>
        <w:t xml:space="preserve"> учебники и т.п.).</w:t>
      </w:r>
    </w:p>
    <w:p w:rsidR="0078580B" w:rsidRPr="003A13B5" w:rsidRDefault="000E18C0" w:rsidP="003A13B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13B5">
        <w:rPr>
          <w:rFonts w:ascii="Times New Roman" w:hAnsi="Times New Roman" w:cs="Times New Roman"/>
          <w:sz w:val="28"/>
          <w:szCs w:val="28"/>
        </w:rPr>
        <w:t>наличие дидактического материала, сборников задач, упражнений, примеров рефератов и сочинений и т.п.</w:t>
      </w:r>
    </w:p>
    <w:p w:rsidR="003A13B5" w:rsidRPr="003A13B5" w:rsidRDefault="003A13B5" w:rsidP="003A13B5">
      <w:pPr>
        <w:rPr>
          <w:rFonts w:ascii="Times New Roman" w:hAnsi="Times New Roman" w:cs="Times New Roman"/>
          <w:sz w:val="28"/>
          <w:szCs w:val="28"/>
        </w:rPr>
      </w:pPr>
    </w:p>
    <w:p w:rsidR="003A13B5" w:rsidRDefault="003A13B5" w:rsidP="003A13B5"/>
    <w:sectPr w:rsidR="003A13B5" w:rsidSect="00D1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D4"/>
    <w:multiLevelType w:val="hybridMultilevel"/>
    <w:tmpl w:val="C530645C"/>
    <w:lvl w:ilvl="0" w:tplc="921CC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50B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F879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CEF3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F0F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1CED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095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30AD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E2A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5F2F1C"/>
    <w:multiLevelType w:val="hybridMultilevel"/>
    <w:tmpl w:val="EB50DEB2"/>
    <w:lvl w:ilvl="0" w:tplc="17102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0EC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BEA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066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B8FD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C03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281E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01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A2F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4B495C"/>
    <w:multiLevelType w:val="hybridMultilevel"/>
    <w:tmpl w:val="0D5CFDF2"/>
    <w:lvl w:ilvl="0" w:tplc="D8B4F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CEF6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469B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60FB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8C3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A4B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3256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41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5AC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E07D8A"/>
    <w:multiLevelType w:val="hybridMultilevel"/>
    <w:tmpl w:val="DFBA7DAE"/>
    <w:lvl w:ilvl="0" w:tplc="FF087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C811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266C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7E3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603E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9A11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8C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22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BE30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3E7A01"/>
    <w:multiLevelType w:val="hybridMultilevel"/>
    <w:tmpl w:val="8280F6AC"/>
    <w:lvl w:ilvl="0" w:tplc="BE88FB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FC2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F2C6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FED3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04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A8A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4E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060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0E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B42EA9"/>
    <w:multiLevelType w:val="hybridMultilevel"/>
    <w:tmpl w:val="96E4271E"/>
    <w:lvl w:ilvl="0" w:tplc="252C7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454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4AE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CC1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65B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28A2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460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D48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342B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0C5BC2"/>
    <w:multiLevelType w:val="hybridMultilevel"/>
    <w:tmpl w:val="F15043AE"/>
    <w:lvl w:ilvl="0" w:tplc="C93A6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20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DC2D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291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A2EE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237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329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F86E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DE7A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1964D7"/>
    <w:multiLevelType w:val="hybridMultilevel"/>
    <w:tmpl w:val="8C9A9CA8"/>
    <w:lvl w:ilvl="0" w:tplc="7578E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F63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43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0EC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8C7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001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A0FB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BAC4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C6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ECA329D"/>
    <w:multiLevelType w:val="hybridMultilevel"/>
    <w:tmpl w:val="B7BC1C80"/>
    <w:lvl w:ilvl="0" w:tplc="E0F0D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A41A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EC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03B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5E4F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68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54E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CD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FAB0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650DA5"/>
    <w:multiLevelType w:val="hybridMultilevel"/>
    <w:tmpl w:val="658898F6"/>
    <w:lvl w:ilvl="0" w:tplc="ADE6BE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729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6C9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853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6EA8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E23E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6B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F4F5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5AF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7704B2D"/>
    <w:multiLevelType w:val="hybridMultilevel"/>
    <w:tmpl w:val="8C1A4918"/>
    <w:lvl w:ilvl="0" w:tplc="760AFF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BABD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AC0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87B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83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4FA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1A5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6E49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D81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EB548D5"/>
    <w:multiLevelType w:val="hybridMultilevel"/>
    <w:tmpl w:val="9A6CCC7C"/>
    <w:lvl w:ilvl="0" w:tplc="3496C0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342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87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A6D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E61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D6B4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043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A6BB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4C90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796B03"/>
    <w:multiLevelType w:val="hybridMultilevel"/>
    <w:tmpl w:val="3C3C5002"/>
    <w:lvl w:ilvl="0" w:tplc="CECCE3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A37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4C9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EE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CF1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6D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61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D4B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49E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60943BE"/>
    <w:multiLevelType w:val="hybridMultilevel"/>
    <w:tmpl w:val="1F28814A"/>
    <w:lvl w:ilvl="0" w:tplc="8786A6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1218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CA3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760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ECC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B45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9228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E22C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42E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CB80D4B"/>
    <w:multiLevelType w:val="hybridMultilevel"/>
    <w:tmpl w:val="72CA1FBC"/>
    <w:lvl w:ilvl="0" w:tplc="DBE6C2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A484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865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80D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5CF5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2DE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38B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B00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5842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B5"/>
    <w:rsid w:val="000E18C0"/>
    <w:rsid w:val="003A13B5"/>
    <w:rsid w:val="0078580B"/>
    <w:rsid w:val="007A129D"/>
    <w:rsid w:val="00A002C5"/>
    <w:rsid w:val="00BF4429"/>
    <w:rsid w:val="00D1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3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9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6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5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3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7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8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6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1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1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73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1D2BF37AA3C248B4D667CEEC90C1E4" ma:contentTypeVersion="0" ma:contentTypeDescription="Создание документа." ma:contentTypeScope="" ma:versionID="23be2e5376772401e7bd4c9f6914f19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7e63eb2962159b7c6de4c6d4509e65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7CE39-88E2-488B-8F11-FC99531B8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3483C-0B09-4F84-AE99-B5D2F1B07897}">
  <ds:schemaRefs>
    <ds:schemaRef ds:uri="http://schemas.microsoft.com/office/2006/metadata/propertie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899D74B8-9386-41E4-AAA8-07571A2C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user</cp:lastModifiedBy>
  <cp:revision>2</cp:revision>
  <dcterms:created xsi:type="dcterms:W3CDTF">2014-04-11T05:51:00Z</dcterms:created>
  <dcterms:modified xsi:type="dcterms:W3CDTF">2014-04-11T05:51:00Z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0x010100F91D2BF37AA3C248B4D667CEEC90C1E4</vt:lpwstr>
  </property>
</Properties>
</file>